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572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807"/>
        <w:gridCol w:w="4764"/>
      </w:tblGrid>
      <w:tr w14:paraId="7061F91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49" w:hRule="atLeast"/>
        </w:trPr>
        <w:tc>
          <w:tcPr>
            <w:tcW w:w="5807" w:type="dxa"/>
          </w:tcPr>
          <w:p w14:paraId="79AFC542">
            <w:pPr>
              <w:pStyle w:val="41"/>
              <w:jc w:val="both"/>
              <w:rPr>
                <w:szCs w:val="28"/>
              </w:rPr>
            </w:pPr>
          </w:p>
        </w:tc>
        <w:tc>
          <w:tcPr>
            <w:tcW w:w="4764" w:type="dxa"/>
          </w:tcPr>
          <w:p w14:paraId="45212643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№1</w:t>
            </w:r>
          </w:p>
          <w:p w14:paraId="213DB359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250/1 от 24.12.2025</w:t>
            </w:r>
          </w:p>
        </w:tc>
      </w:tr>
    </w:tbl>
    <w:p w14:paraId="073F5EEA">
      <w:pPr>
        <w:pStyle w:val="40"/>
        <w:spacing w:before="0" w:after="0" w:line="223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</w:t>
      </w:r>
    </w:p>
    <w:p w14:paraId="170AFC05">
      <w:pPr>
        <w:pStyle w:val="40"/>
        <w:spacing w:before="0" w:after="0" w:line="223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мероприятий («дорожная карта») по снижению бюрократической нагрузки </w:t>
      </w:r>
    </w:p>
    <w:p w14:paraId="7BC61063">
      <w:pPr>
        <w:pStyle w:val="40"/>
        <w:spacing w:before="0" w:after="0" w:line="223" w:lineRule="auto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на педагогических работников  МБДОУ «Детский сад № </w:t>
      </w:r>
      <w:r>
        <w:rPr>
          <w:rFonts w:hint="default"/>
          <w:b/>
          <w:bCs/>
          <w:szCs w:val="28"/>
          <w:lang w:val="ru-RU"/>
        </w:rPr>
        <w:t>87</w:t>
      </w:r>
      <w:bookmarkStart w:id="0" w:name="_GoBack"/>
      <w:bookmarkEnd w:id="0"/>
      <w:r>
        <w:rPr>
          <w:b/>
          <w:bCs/>
          <w:szCs w:val="28"/>
        </w:rPr>
        <w:t xml:space="preserve">» </w:t>
      </w:r>
    </w:p>
    <w:p w14:paraId="12FE488E">
      <w:pPr>
        <w:pStyle w:val="40"/>
        <w:spacing w:before="0" w:after="0" w:line="223" w:lineRule="auto"/>
        <w:rPr>
          <w:b/>
          <w:bCs/>
        </w:rPr>
      </w:pPr>
    </w:p>
    <w:tbl>
      <w:tblPr>
        <w:tblStyle w:val="12"/>
        <w:tblW w:w="1088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95"/>
        <w:gridCol w:w="5455"/>
        <w:gridCol w:w="1163"/>
        <w:gridCol w:w="2220"/>
        <w:gridCol w:w="1547"/>
      </w:tblGrid>
      <w:tr w14:paraId="6DF2A19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5" w:hRule="atLeast"/>
          <w:jc w:val="center"/>
        </w:trPr>
        <w:tc>
          <w:tcPr>
            <w:tcW w:w="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6629F586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  <w:p w14:paraId="3C4E72F6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4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2CAD91E4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116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289B7F2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</w:t>
            </w:r>
          </w:p>
        </w:tc>
        <w:tc>
          <w:tcPr>
            <w:tcW w:w="22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 w14:paraId="3143252F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Ответственный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2AC9EE4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Отметка о выполнении</w:t>
            </w:r>
          </w:p>
        </w:tc>
      </w:tr>
      <w:tr w14:paraId="24870A7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38" w:hRule="atLeast"/>
          <w:jc w:val="center"/>
        </w:trPr>
        <w:tc>
          <w:tcPr>
            <w:tcW w:w="495" w:type="dxa"/>
            <w:tcBorders>
              <w:left w:val="single" w:color="000000" w:sz="2" w:space="0"/>
              <w:bottom w:val="single" w:color="000000" w:sz="2" w:space="0"/>
            </w:tcBorders>
          </w:tcPr>
          <w:p w14:paraId="75972EDC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455" w:type="dxa"/>
            <w:tcBorders>
              <w:left w:val="single" w:color="000000" w:sz="2" w:space="0"/>
              <w:bottom w:val="single" w:color="000000" w:sz="2" w:space="0"/>
            </w:tcBorders>
          </w:tcPr>
          <w:p w14:paraId="7F7DD3E6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приказа об утверждении плана мероприятий и назначении ответственного за исполнение мероприятий по снижению бюрократической нагрузки</w:t>
            </w:r>
          </w:p>
        </w:tc>
        <w:tc>
          <w:tcPr>
            <w:tcW w:w="1163" w:type="dxa"/>
            <w:tcBorders>
              <w:left w:val="single" w:color="000000" w:sz="2" w:space="0"/>
              <w:bottom w:val="single" w:color="000000" w:sz="2" w:space="0"/>
            </w:tcBorders>
          </w:tcPr>
          <w:p w14:paraId="49D63786">
            <w:pPr>
              <w:pStyle w:val="41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Декабрь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</w:tcBorders>
          </w:tcPr>
          <w:p w14:paraId="34973314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6A6C2366">
            <w:pPr>
              <w:pStyle w:val="41"/>
              <w:jc w:val="center"/>
              <w:rPr>
                <w:sz w:val="28"/>
                <w:szCs w:val="28"/>
              </w:rPr>
            </w:pPr>
          </w:p>
        </w:tc>
      </w:tr>
      <w:tr w14:paraId="3822C6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07" w:hRule="atLeast"/>
          <w:jc w:val="center"/>
        </w:trPr>
        <w:tc>
          <w:tcPr>
            <w:tcW w:w="495" w:type="dxa"/>
            <w:tcBorders>
              <w:left w:val="single" w:color="000000" w:sz="2" w:space="0"/>
              <w:bottom w:val="single" w:color="000000" w:sz="2" w:space="0"/>
            </w:tcBorders>
          </w:tcPr>
          <w:p w14:paraId="797F3CC7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455" w:type="dxa"/>
            <w:tcBorders>
              <w:left w:val="single" w:color="000000" w:sz="2" w:space="0"/>
              <w:bottom w:val="single" w:color="000000" w:sz="2" w:space="0"/>
            </w:tcBorders>
          </w:tcPr>
          <w:p w14:paraId="7A276AD2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1163" w:type="dxa"/>
            <w:tcBorders>
              <w:left w:val="single" w:color="000000" w:sz="2" w:space="0"/>
              <w:bottom w:val="single" w:color="000000" w:sz="2" w:space="0"/>
            </w:tcBorders>
          </w:tcPr>
          <w:p w14:paraId="4B0F9A24">
            <w:pPr>
              <w:pStyle w:val="41"/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декабрь</w:t>
            </w:r>
            <w:r>
              <w:rPr>
                <w:sz w:val="28"/>
                <w:szCs w:val="28"/>
              </w:rPr>
              <w:t xml:space="preserve"> 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</w:tcBorders>
          </w:tcPr>
          <w:p w14:paraId="229D67F9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14:paraId="0FC71447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E8DC76C">
            <w:pPr>
              <w:pStyle w:val="41"/>
              <w:jc w:val="center"/>
              <w:rPr>
                <w:sz w:val="28"/>
                <w:szCs w:val="28"/>
              </w:rPr>
            </w:pPr>
          </w:p>
        </w:tc>
      </w:tr>
      <w:tr w14:paraId="1B19123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91" w:hRule="atLeast"/>
          <w:jc w:val="center"/>
        </w:trPr>
        <w:tc>
          <w:tcPr>
            <w:tcW w:w="495" w:type="dxa"/>
            <w:tcBorders>
              <w:left w:val="single" w:color="000000" w:sz="2" w:space="0"/>
              <w:bottom w:val="single" w:color="000000" w:sz="2" w:space="0"/>
            </w:tcBorders>
          </w:tcPr>
          <w:p w14:paraId="690BAB43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455" w:type="dxa"/>
            <w:tcBorders>
              <w:left w:val="single" w:color="000000" w:sz="2" w:space="0"/>
              <w:bottom w:val="single" w:color="000000" w:sz="2" w:space="0"/>
            </w:tcBorders>
          </w:tcPr>
          <w:p w14:paraId="38141FAE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информации на официальном сайте образовательной организации по вопросу снижения бюрократической нагрузки</w:t>
            </w:r>
          </w:p>
        </w:tc>
        <w:tc>
          <w:tcPr>
            <w:tcW w:w="1163" w:type="dxa"/>
            <w:tcBorders>
              <w:left w:val="single" w:color="000000" w:sz="2" w:space="0"/>
              <w:bottom w:val="single" w:color="000000" w:sz="2" w:space="0"/>
            </w:tcBorders>
          </w:tcPr>
          <w:p w14:paraId="4EE00EB5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</w:t>
            </w:r>
            <w:r>
              <w:rPr>
                <w:sz w:val="28"/>
                <w:szCs w:val="28"/>
                <w:lang w:val="ru-RU"/>
              </w:rPr>
              <w:t>враль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</w:tcBorders>
          </w:tcPr>
          <w:p w14:paraId="0A9336BA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за ведение сайта</w:t>
            </w:r>
          </w:p>
        </w:tc>
        <w:tc>
          <w:tcPr>
            <w:tcW w:w="1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CFC159E">
            <w:pPr>
              <w:pStyle w:val="41"/>
              <w:jc w:val="center"/>
              <w:rPr>
                <w:sz w:val="28"/>
                <w:szCs w:val="28"/>
              </w:rPr>
            </w:pPr>
          </w:p>
        </w:tc>
      </w:tr>
      <w:tr w14:paraId="349FA8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69" w:hRule="atLeast"/>
          <w:jc w:val="center"/>
        </w:trPr>
        <w:tc>
          <w:tcPr>
            <w:tcW w:w="495" w:type="dxa"/>
            <w:tcBorders>
              <w:left w:val="single" w:color="000000" w:sz="2" w:space="0"/>
              <w:bottom w:val="single" w:color="000000" w:sz="2" w:space="0"/>
            </w:tcBorders>
          </w:tcPr>
          <w:p w14:paraId="7B2554E3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455" w:type="dxa"/>
            <w:tcBorders>
              <w:left w:val="single" w:color="000000" w:sz="2" w:space="0"/>
              <w:bottom w:val="single" w:color="000000" w:sz="2" w:space="0"/>
            </w:tcBorders>
          </w:tcPr>
          <w:p w14:paraId="00FF24C4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локальных актов ДОУ и приведение их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1163" w:type="dxa"/>
            <w:tcBorders>
              <w:left w:val="single" w:color="000000" w:sz="2" w:space="0"/>
              <w:bottom w:val="single" w:color="000000" w:sz="2" w:space="0"/>
            </w:tcBorders>
          </w:tcPr>
          <w:p w14:paraId="6C1A7440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февраль-апрель</w:t>
            </w:r>
          </w:p>
          <w:p w14:paraId="4D761910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</w:tcBorders>
          </w:tcPr>
          <w:p w14:paraId="7CCCC39C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B43D453">
            <w:pPr>
              <w:pStyle w:val="41"/>
              <w:jc w:val="center"/>
              <w:rPr>
                <w:sz w:val="28"/>
                <w:szCs w:val="28"/>
              </w:rPr>
            </w:pPr>
          </w:p>
        </w:tc>
      </w:tr>
      <w:tr w14:paraId="26D2F5E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" w:hRule="atLeast"/>
          <w:jc w:val="center"/>
        </w:trPr>
        <w:tc>
          <w:tcPr>
            <w:tcW w:w="495" w:type="dxa"/>
            <w:tcBorders>
              <w:left w:val="single" w:color="000000" w:sz="2" w:space="0"/>
              <w:bottom w:val="single" w:color="000000" w:sz="2" w:space="0"/>
            </w:tcBorders>
          </w:tcPr>
          <w:p w14:paraId="71A17E11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455" w:type="dxa"/>
            <w:tcBorders>
              <w:left w:val="single" w:color="000000" w:sz="2" w:space="0"/>
              <w:bottom w:val="single" w:color="000000" w:sz="2" w:space="0"/>
            </w:tcBorders>
          </w:tcPr>
          <w:p w14:paraId="7B16A868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1163" w:type="dxa"/>
            <w:tcBorders>
              <w:left w:val="single" w:color="000000" w:sz="2" w:space="0"/>
              <w:bottom w:val="single" w:color="000000" w:sz="2" w:space="0"/>
            </w:tcBorders>
          </w:tcPr>
          <w:p w14:paraId="17083C0D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</w:tcBorders>
          </w:tcPr>
          <w:p w14:paraId="35D96B78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7EBD932C">
            <w:pPr>
              <w:pStyle w:val="41"/>
              <w:jc w:val="center"/>
              <w:rPr>
                <w:sz w:val="28"/>
                <w:szCs w:val="28"/>
              </w:rPr>
            </w:pPr>
          </w:p>
        </w:tc>
      </w:tr>
      <w:tr w14:paraId="7209CD0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" w:hRule="atLeast"/>
          <w:jc w:val="center"/>
        </w:trPr>
        <w:tc>
          <w:tcPr>
            <w:tcW w:w="495" w:type="dxa"/>
            <w:tcBorders>
              <w:left w:val="single" w:color="000000" w:sz="2" w:space="0"/>
              <w:bottom w:val="single" w:color="000000" w:sz="2" w:space="0"/>
            </w:tcBorders>
          </w:tcPr>
          <w:p w14:paraId="13636BC7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455" w:type="dxa"/>
            <w:tcBorders>
              <w:left w:val="single" w:color="000000" w:sz="2" w:space="0"/>
              <w:bottom w:val="single" w:color="000000" w:sz="2" w:space="0"/>
            </w:tcBorders>
          </w:tcPr>
          <w:p w14:paraId="71BB005A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Цифровизация процессов: замещение документов на бумажном носителе на электронную форму</w:t>
            </w:r>
          </w:p>
        </w:tc>
        <w:tc>
          <w:tcPr>
            <w:tcW w:w="1163" w:type="dxa"/>
            <w:tcBorders>
              <w:left w:val="single" w:color="000000" w:sz="2" w:space="0"/>
              <w:bottom w:val="single" w:color="000000" w:sz="2" w:space="0"/>
            </w:tcBorders>
          </w:tcPr>
          <w:p w14:paraId="16DC8AE6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</w:tcBorders>
          </w:tcPr>
          <w:p w14:paraId="48269A14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0EA3D501">
            <w:pPr>
              <w:pStyle w:val="41"/>
              <w:jc w:val="center"/>
              <w:rPr>
                <w:sz w:val="28"/>
                <w:szCs w:val="28"/>
              </w:rPr>
            </w:pPr>
          </w:p>
        </w:tc>
      </w:tr>
      <w:tr w14:paraId="62DDACE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" w:hRule="atLeast"/>
          <w:jc w:val="center"/>
        </w:trPr>
        <w:tc>
          <w:tcPr>
            <w:tcW w:w="495" w:type="dxa"/>
            <w:tcBorders>
              <w:left w:val="single" w:color="000000" w:sz="2" w:space="0"/>
              <w:bottom w:val="single" w:color="000000" w:sz="2" w:space="0"/>
            </w:tcBorders>
          </w:tcPr>
          <w:p w14:paraId="42FBE10B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455" w:type="dxa"/>
            <w:tcBorders>
              <w:left w:val="single" w:color="000000" w:sz="2" w:space="0"/>
              <w:bottom w:val="single" w:color="000000" w:sz="2" w:space="0"/>
            </w:tcBorders>
          </w:tcPr>
          <w:p w14:paraId="276F34C7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1163" w:type="dxa"/>
            <w:tcBorders>
              <w:left w:val="single" w:color="000000" w:sz="2" w:space="0"/>
              <w:bottom w:val="single" w:color="000000" w:sz="2" w:space="0"/>
            </w:tcBorders>
          </w:tcPr>
          <w:p w14:paraId="142CE33B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</w:tcBorders>
          </w:tcPr>
          <w:p w14:paraId="125B84E1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EC9EF6">
            <w:pPr>
              <w:pStyle w:val="41"/>
              <w:jc w:val="center"/>
              <w:rPr>
                <w:sz w:val="28"/>
                <w:szCs w:val="28"/>
              </w:rPr>
            </w:pPr>
          </w:p>
        </w:tc>
      </w:tr>
      <w:tr w14:paraId="33C846D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23" w:hRule="atLeast"/>
          <w:jc w:val="center"/>
        </w:trPr>
        <w:tc>
          <w:tcPr>
            <w:tcW w:w="495" w:type="dxa"/>
            <w:tcBorders>
              <w:left w:val="single" w:color="000000" w:sz="2" w:space="0"/>
              <w:bottom w:val="single" w:color="000000" w:sz="2" w:space="0"/>
            </w:tcBorders>
          </w:tcPr>
          <w:p w14:paraId="142CCCC9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455" w:type="dxa"/>
            <w:tcBorders>
              <w:left w:val="single" w:color="000000" w:sz="2" w:space="0"/>
              <w:bottom w:val="single" w:color="000000" w:sz="2" w:space="0"/>
            </w:tcBorders>
          </w:tcPr>
          <w:p w14:paraId="3AE3CD66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Правовое просвещение работников образовательной организации</w:t>
            </w:r>
          </w:p>
        </w:tc>
        <w:tc>
          <w:tcPr>
            <w:tcW w:w="1163" w:type="dxa"/>
            <w:tcBorders>
              <w:left w:val="single" w:color="000000" w:sz="2" w:space="0"/>
              <w:bottom w:val="single" w:color="000000" w:sz="2" w:space="0"/>
            </w:tcBorders>
          </w:tcPr>
          <w:p w14:paraId="305A00B1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необхо-димости</w:t>
            </w:r>
          </w:p>
        </w:tc>
        <w:tc>
          <w:tcPr>
            <w:tcW w:w="2220" w:type="dxa"/>
            <w:tcBorders>
              <w:left w:val="single" w:color="000000" w:sz="2" w:space="0"/>
              <w:bottom w:val="single" w:color="000000" w:sz="2" w:space="0"/>
            </w:tcBorders>
          </w:tcPr>
          <w:p w14:paraId="11A28168">
            <w:pPr>
              <w:pStyle w:val="4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54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13F7743C">
            <w:pPr>
              <w:pStyle w:val="41"/>
              <w:jc w:val="center"/>
              <w:rPr>
                <w:sz w:val="28"/>
                <w:szCs w:val="28"/>
              </w:rPr>
            </w:pPr>
          </w:p>
        </w:tc>
      </w:tr>
    </w:tbl>
    <w:p w14:paraId="09014B2B">
      <w:pPr>
        <w:ind w:left="1134"/>
        <w:rPr>
          <w:rFonts w:ascii="Times New Roman" w:hAnsi="Times New Roman"/>
          <w:sz w:val="28"/>
          <w:szCs w:val="28"/>
        </w:rPr>
      </w:pPr>
    </w:p>
    <w:p w14:paraId="71B4646C">
      <w:pPr>
        <w:ind w:left="1134"/>
        <w:rPr>
          <w:rFonts w:ascii="Times New Roman" w:hAnsi="Times New Roman"/>
          <w:sz w:val="28"/>
          <w:szCs w:val="28"/>
        </w:rPr>
      </w:pPr>
    </w:p>
    <w:p w14:paraId="5B5AFF4C">
      <w:pPr>
        <w:ind w:left="1134"/>
        <w:rPr>
          <w:rFonts w:ascii="Times New Roman" w:hAnsi="Times New Roman"/>
          <w:sz w:val="28"/>
          <w:szCs w:val="28"/>
        </w:rPr>
      </w:pPr>
    </w:p>
    <w:p w14:paraId="6C267878">
      <w:pPr>
        <w:ind w:left="1134"/>
        <w:rPr>
          <w:rFonts w:ascii="Times New Roman" w:hAnsi="Times New Roman"/>
          <w:sz w:val="28"/>
          <w:szCs w:val="28"/>
        </w:rPr>
      </w:pPr>
    </w:p>
    <w:p w14:paraId="2DEFD303">
      <w:pPr>
        <w:ind w:left="1134"/>
        <w:rPr>
          <w:rFonts w:ascii="Times New Roman" w:hAnsi="Times New Roman"/>
          <w:sz w:val="28"/>
          <w:szCs w:val="28"/>
        </w:rPr>
      </w:pPr>
    </w:p>
    <w:p w14:paraId="7A7DDD92">
      <w:pPr>
        <w:ind w:left="1134"/>
        <w:rPr>
          <w:rFonts w:ascii="Times New Roman" w:hAnsi="Times New Roman"/>
          <w:sz w:val="28"/>
          <w:szCs w:val="28"/>
        </w:rPr>
      </w:pPr>
    </w:p>
    <w:p w14:paraId="0B11E62C">
      <w:pPr>
        <w:ind w:left="1134"/>
        <w:rPr>
          <w:rFonts w:ascii="Times New Roman" w:hAnsi="Times New Roman"/>
          <w:sz w:val="28"/>
          <w:szCs w:val="28"/>
        </w:rPr>
      </w:pPr>
    </w:p>
    <w:p w14:paraId="4DA30763">
      <w:pPr>
        <w:ind w:left="1134"/>
        <w:rPr>
          <w:rFonts w:ascii="Times New Roman" w:hAnsi="Times New Roman"/>
          <w:sz w:val="28"/>
          <w:szCs w:val="28"/>
        </w:rPr>
      </w:pPr>
    </w:p>
    <w:p w14:paraId="11013FC8">
      <w:pPr>
        <w:ind w:left="1134"/>
        <w:rPr>
          <w:rFonts w:ascii="Times New Roman" w:hAnsi="Times New Roman"/>
          <w:sz w:val="28"/>
          <w:szCs w:val="28"/>
        </w:rPr>
      </w:pPr>
    </w:p>
    <w:p w14:paraId="04555D62">
      <w:pPr>
        <w:ind w:left="1134"/>
        <w:rPr>
          <w:rFonts w:ascii="Times New Roman" w:hAnsi="Times New Roman"/>
          <w:sz w:val="28"/>
          <w:szCs w:val="28"/>
        </w:rPr>
      </w:pPr>
    </w:p>
    <w:tbl>
      <w:tblPr>
        <w:tblStyle w:val="12"/>
        <w:tblW w:w="10572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13"/>
        <w:gridCol w:w="4959"/>
      </w:tblGrid>
      <w:tr w14:paraId="1C41244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49" w:hRule="atLeast"/>
        </w:trPr>
        <w:tc>
          <w:tcPr>
            <w:tcW w:w="5613" w:type="dxa"/>
          </w:tcPr>
          <w:p w14:paraId="423768A1">
            <w:pPr>
              <w:pStyle w:val="41"/>
              <w:jc w:val="both"/>
              <w:rPr>
                <w:szCs w:val="28"/>
              </w:rPr>
            </w:pPr>
          </w:p>
        </w:tc>
        <w:tc>
          <w:tcPr>
            <w:tcW w:w="4959" w:type="dxa"/>
          </w:tcPr>
          <w:p w14:paraId="4101C781">
            <w:pPr>
              <w:pStyle w:val="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№2</w:t>
            </w:r>
          </w:p>
          <w:p w14:paraId="33CF5F94">
            <w:pPr>
              <w:pStyle w:val="41"/>
              <w:jc w:val="both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к Приказу </w:t>
            </w:r>
            <w:r>
              <w:rPr>
                <w:sz w:val="28"/>
                <w:szCs w:val="28"/>
                <w:lang w:val="ru-RU"/>
              </w:rPr>
              <w:t>№</w:t>
            </w:r>
            <w:r>
              <w:rPr>
                <w:rFonts w:hint="default"/>
                <w:sz w:val="28"/>
                <w:szCs w:val="28"/>
                <w:lang w:val="ru-RU"/>
              </w:rPr>
              <w:t xml:space="preserve"> 250/1 от 24.12.2025</w:t>
            </w:r>
          </w:p>
          <w:p w14:paraId="3E6ABC12">
            <w:pPr>
              <w:pStyle w:val="41"/>
              <w:jc w:val="both"/>
              <w:rPr>
                <w:sz w:val="28"/>
                <w:szCs w:val="28"/>
              </w:rPr>
            </w:pPr>
          </w:p>
        </w:tc>
      </w:tr>
    </w:tbl>
    <w:p w14:paraId="2669A8A8">
      <w:pPr>
        <w:ind w:left="1134"/>
        <w:rPr>
          <w:rFonts w:ascii="Times New Roman" w:hAnsi="Times New Roman"/>
          <w:sz w:val="28"/>
          <w:szCs w:val="28"/>
        </w:rPr>
      </w:pPr>
    </w:p>
    <w:p w14:paraId="4F65CB8E">
      <w:pPr>
        <w:ind w:left="1134"/>
        <w:rPr>
          <w:rFonts w:ascii="Times New Roman" w:hAnsi="Times New Roman"/>
          <w:sz w:val="28"/>
          <w:szCs w:val="28"/>
        </w:rPr>
      </w:pPr>
    </w:p>
    <w:p w14:paraId="78158D88">
      <w:pPr>
        <w:ind w:left="113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Перечень документации подготовка, которой </w:t>
      </w:r>
    </w:p>
    <w:p w14:paraId="28EDA8A0">
      <w:pPr>
        <w:ind w:left="113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осуществляется педагогическими работниками ДОУ при реализации образовательной программы.</w:t>
      </w:r>
    </w:p>
    <w:p w14:paraId="27DBC1EC">
      <w:pPr>
        <w:ind w:left="1134"/>
        <w:rPr>
          <w:rFonts w:ascii="Times New Roman" w:hAnsi="Times New Roman"/>
          <w:sz w:val="28"/>
          <w:szCs w:val="28"/>
        </w:rPr>
      </w:pPr>
    </w:p>
    <w:p w14:paraId="696C207E">
      <w:pPr>
        <w:ind w:left="1134"/>
        <w:rPr>
          <w:rFonts w:ascii="Times New Roman" w:hAnsi="Times New Roman"/>
          <w:sz w:val="28"/>
          <w:szCs w:val="28"/>
        </w:rPr>
      </w:pPr>
    </w:p>
    <w:p w14:paraId="0914EDCC">
      <w:pPr>
        <w:spacing w:before="171" w:after="171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Организационно-методические-документы:</w:t>
      </w:r>
    </w:p>
    <w:p w14:paraId="1A7052CA">
      <w:pPr>
        <w:spacing w:before="171" w:after="171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календарно-тематическое планирование;</w:t>
      </w:r>
    </w:p>
    <w:p w14:paraId="3FBC2A37">
      <w:pPr>
        <w:spacing w:before="171" w:after="171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Журнал или табель ежедневного учета посещаемости детей;</w:t>
      </w:r>
    </w:p>
    <w:sectPr>
      <w:pgSz w:w="11906" w:h="16838"/>
      <w:pgMar w:top="567" w:right="567" w:bottom="567" w:left="567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autoHyphenation/>
  <w:hyphenationZone w:val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212580D"/>
    <w:rsid w:val="5EC04C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 w:line="240" w:lineRule="auto"/>
      <w:jc w:val="left"/>
      <w:textAlignment w:val="baseline"/>
    </w:pPr>
    <w:rPr>
      <w:rFonts w:ascii="Arial" w:hAnsi="Arial" w:eastAsia="Lucida Sans Unicode" w:cs="Tahoma"/>
      <w:color w:val="auto"/>
      <w:kern w:val="2"/>
      <w:sz w:val="21"/>
      <w:szCs w:val="24"/>
      <w:lang w:val="ru-RU" w:eastAsia="ru-RU" w:bidi="ar-SA"/>
      <w14:ligatures w14:val="none"/>
    </w:rPr>
  </w:style>
  <w:style w:type="paragraph" w:styleId="2">
    <w:name w:val="heading 1"/>
    <w:basedOn w:val="1"/>
    <w:next w:val="1"/>
    <w:qFormat/>
    <w:uiPriority w:val="9"/>
    <w:pPr>
      <w:keepNext/>
      <w:keepLines/>
      <w:widowControl/>
      <w:suppressAutoHyphens w:val="0"/>
      <w:spacing w:before="360" w:after="80" w:line="259" w:lineRule="auto"/>
      <w:textAlignment w:val="auto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widowControl/>
      <w:suppressAutoHyphens w:val="0"/>
      <w:spacing w:before="160" w:after="80" w:line="259" w:lineRule="auto"/>
      <w:textAlignment w:val="auto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widowControl/>
      <w:suppressAutoHyphens w:val="0"/>
      <w:spacing w:before="160" w:after="80" w:line="259" w:lineRule="auto"/>
      <w:textAlignment w:val="auto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widowControl/>
      <w:suppressAutoHyphens w:val="0"/>
      <w:spacing w:before="80" w:after="40" w:line="259" w:lineRule="auto"/>
      <w:textAlignment w:val="auto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widowControl/>
      <w:suppressAutoHyphens w:val="0"/>
      <w:spacing w:before="80" w:after="40" w:line="259" w:lineRule="auto"/>
      <w:textAlignment w:val="auto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widowControl/>
      <w:suppressAutoHyphens w:val="0"/>
      <w:spacing w:before="40" w:after="0" w:line="259" w:lineRule="auto"/>
      <w:textAlignment w:val="auto"/>
      <w:outlineLvl w:val="5"/>
    </w:pPr>
    <w:rPr>
      <w:rFonts w:asciiTheme="minorHAnsi" w:hAnsiTheme="minorHAnsi" w:eastAsiaTheme="majorEastAsia" w:cstheme="majorBidi"/>
      <w:i/>
      <w:iCs/>
      <w:color w:val="585858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widowControl/>
      <w:suppressAutoHyphens w:val="0"/>
      <w:spacing w:before="40" w:after="0" w:line="259" w:lineRule="auto"/>
      <w:textAlignment w:val="auto"/>
      <w:outlineLvl w:val="6"/>
    </w:pPr>
    <w:rPr>
      <w:rFonts w:asciiTheme="minorHAnsi" w:hAnsiTheme="minorHAnsi" w:eastAsiaTheme="majorEastAsia" w:cstheme="majorBidi"/>
      <w:color w:val="585858" w:themeColor="text1" w:themeTint="A6"/>
      <w:kern w:val="2"/>
      <w:sz w:val="22"/>
      <w:szCs w:val="22"/>
      <w:lang w:eastAsia="en-US"/>
      <w14:ligatures w14:val="standardContextual"/>
    </w:rPr>
  </w:style>
  <w:style w:type="paragraph" w:styleId="9">
    <w:name w:val="heading 8"/>
    <w:basedOn w:val="1"/>
    <w:next w:val="1"/>
    <w:semiHidden/>
    <w:unhideWhenUsed/>
    <w:qFormat/>
    <w:uiPriority w:val="9"/>
    <w:pPr>
      <w:keepNext/>
      <w:keepLines/>
      <w:widowControl/>
      <w:suppressAutoHyphens w:val="0"/>
      <w:spacing w:line="259" w:lineRule="auto"/>
      <w:textAlignment w:val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8"/>
      <w:kern w:val="2"/>
      <w:sz w:val="22"/>
      <w:szCs w:val="22"/>
      <w:lang w:eastAsia="en-US"/>
      <w14:ligatures w14:val="standardContextual"/>
    </w:rPr>
  </w:style>
  <w:style w:type="paragraph" w:styleId="10">
    <w:name w:val="heading 9"/>
    <w:basedOn w:val="1"/>
    <w:next w:val="1"/>
    <w:semiHidden/>
    <w:unhideWhenUsed/>
    <w:qFormat/>
    <w:uiPriority w:val="9"/>
    <w:pPr>
      <w:keepNext/>
      <w:keepLines/>
      <w:widowControl/>
      <w:suppressAutoHyphens w:val="0"/>
      <w:spacing w:line="259" w:lineRule="auto"/>
      <w:textAlignment w:val="auto"/>
      <w:outlineLvl w:val="8"/>
    </w:pPr>
    <w:rPr>
      <w:rFonts w:asciiTheme="minorHAnsi" w:hAnsiTheme="minorHAnsi" w:eastAsiaTheme="majorEastAsia" w:cstheme="majorBidi"/>
      <w:color w:val="262626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4">
    <w:name w:val="Body Text"/>
    <w:basedOn w:val="1"/>
    <w:qFormat/>
    <w:uiPriority w:val="0"/>
    <w:pPr>
      <w:spacing w:before="0" w:after="140" w:line="276" w:lineRule="auto"/>
    </w:pPr>
  </w:style>
  <w:style w:type="paragraph" w:styleId="15">
    <w:name w:val="Title"/>
    <w:basedOn w:val="1"/>
    <w:next w:val="1"/>
    <w:link w:val="27"/>
    <w:qFormat/>
    <w:uiPriority w:val="10"/>
    <w:pPr>
      <w:widowControl/>
      <w:suppressAutoHyphens w:val="0"/>
      <w:spacing w:before="0" w:after="80"/>
      <w:contextualSpacing/>
      <w:textAlignment w:val="auto"/>
    </w:pPr>
    <w:rPr>
      <w:rFonts w:asciiTheme="majorHAnsi" w:hAnsiTheme="majorHAnsi" w:eastAsiaTheme="majorEastAsia" w:cstheme="majorBidi"/>
      <w:spacing w:val="-10"/>
      <w:kern w:val="2"/>
      <w:sz w:val="56"/>
      <w:szCs w:val="56"/>
      <w:lang w:eastAsia="en-US"/>
      <w14:ligatures w14:val="standardContextual"/>
    </w:rPr>
  </w:style>
  <w:style w:type="paragraph" w:styleId="16">
    <w:name w:val="List"/>
    <w:basedOn w:val="14"/>
    <w:qFormat/>
    <w:uiPriority w:val="0"/>
    <w:rPr>
      <w:rFonts w:cs="Lucida Sans"/>
    </w:rPr>
  </w:style>
  <w:style w:type="paragraph" w:styleId="17">
    <w:name w:val="Subtitle"/>
    <w:basedOn w:val="1"/>
    <w:next w:val="1"/>
    <w:link w:val="28"/>
    <w:qFormat/>
    <w:uiPriority w:val="11"/>
    <w:pPr>
      <w:widowControl/>
      <w:suppressAutoHyphens w:val="0"/>
      <w:spacing w:before="0" w:after="160" w:line="259" w:lineRule="auto"/>
      <w:textAlignment w:val="auto"/>
    </w:pPr>
    <w:rPr>
      <w:rFonts w:asciiTheme="minorHAnsi" w:hAnsiTheme="minorHAnsi" w:eastAsiaTheme="majorEastAsia" w:cstheme="majorBidi"/>
      <w:color w:val="585858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18">
    <w:name w:val="Заголовок 1 Знак"/>
    <w:basedOn w:val="11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Заголовок 2 Знак"/>
    <w:basedOn w:val="11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Заголовок 3 Знак"/>
    <w:basedOn w:val="11"/>
    <w:semiHidden/>
    <w:qFormat/>
    <w:uiPriority w:val="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21">
    <w:name w:val="Заголовок 4 Знак"/>
    <w:basedOn w:val="11"/>
    <w:semiHidden/>
    <w:qFormat/>
    <w:uiPriority w:val="9"/>
    <w:rPr>
      <w:rFonts w:eastAsiaTheme="majorEastAsia" w:cstheme="majorBidi"/>
      <w:i/>
      <w:iCs/>
      <w:color w:val="2F5496" w:themeColor="accent1" w:themeShade="BF"/>
    </w:rPr>
  </w:style>
  <w:style w:type="character" w:customStyle="1" w:styleId="22">
    <w:name w:val="Заголовок 5 Знак"/>
    <w:basedOn w:val="11"/>
    <w:semiHidden/>
    <w:qFormat/>
    <w:uiPriority w:val="9"/>
    <w:rPr>
      <w:rFonts w:eastAsiaTheme="majorEastAsia" w:cstheme="majorBidi"/>
      <w:color w:val="2F5496" w:themeColor="accent1" w:themeShade="BF"/>
    </w:rPr>
  </w:style>
  <w:style w:type="character" w:customStyle="1" w:styleId="23">
    <w:name w:val="Заголовок 6 Знак"/>
    <w:basedOn w:val="11"/>
    <w:semiHidden/>
    <w:qFormat/>
    <w:uiPriority w:val="9"/>
    <w:rPr>
      <w:rFonts w:eastAsiaTheme="majorEastAsia" w:cstheme="majorBidi"/>
      <w:i/>
      <w:iCs/>
      <w:color w:val="585858" w:themeColor="text1" w:themeTint="A6"/>
    </w:rPr>
  </w:style>
  <w:style w:type="character" w:customStyle="1" w:styleId="24">
    <w:name w:val="Заголовок 7 Знак"/>
    <w:basedOn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5">
    <w:name w:val="Заголовок 8 Знак"/>
    <w:basedOn w:val="11"/>
    <w:semiHidden/>
    <w:qFormat/>
    <w:uiPriority w:val="9"/>
    <w:rPr>
      <w:rFonts w:eastAsiaTheme="majorEastAsia" w:cstheme="majorBidi"/>
      <w:i/>
      <w:iCs/>
      <w:color w:val="262626" w:themeColor="text1" w:themeTint="D8"/>
    </w:rPr>
  </w:style>
  <w:style w:type="character" w:customStyle="1" w:styleId="26">
    <w:name w:val="Заголовок 9 Знак"/>
    <w:basedOn w:val="11"/>
    <w:semiHidden/>
    <w:qFormat/>
    <w:uiPriority w:val="9"/>
    <w:rPr>
      <w:rFonts w:eastAsiaTheme="majorEastAsia" w:cstheme="majorBidi"/>
      <w:color w:val="262626" w:themeColor="text1" w:themeTint="D8"/>
    </w:rPr>
  </w:style>
  <w:style w:type="character" w:customStyle="1" w:styleId="27">
    <w:name w:val="Заголовок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29">
    <w:name w:val="Цитата 2 Знак"/>
    <w:basedOn w:val="11"/>
    <w:link w:val="30"/>
    <w:qFormat/>
    <w:uiPriority w:val="29"/>
    <w:rPr>
      <w:i/>
      <w:iCs/>
      <w:color w:val="3F3F3F" w:themeColor="text1" w:themeTint="BF"/>
    </w:rPr>
  </w:style>
  <w:style w:type="paragraph" w:styleId="30">
    <w:name w:val="Quote"/>
    <w:basedOn w:val="1"/>
    <w:next w:val="1"/>
    <w:link w:val="29"/>
    <w:qFormat/>
    <w:uiPriority w:val="29"/>
    <w:pPr>
      <w:widowControl/>
      <w:suppressAutoHyphens w:val="0"/>
      <w:spacing w:before="160" w:after="160" w:line="259" w:lineRule="auto"/>
      <w:jc w:val="center"/>
      <w:textAlignment w:val="auto"/>
    </w:pPr>
    <w:rPr>
      <w:rFonts w:asciiTheme="minorHAnsi" w:hAnsiTheme="minorHAnsi" w:eastAsiaTheme="minorHAnsi" w:cstheme="minorBidi"/>
      <w:i/>
      <w:iCs/>
      <w:color w:val="3F3F3F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31">
    <w:name w:val="Intense Emphasis"/>
    <w:basedOn w:val="11"/>
    <w:qFormat/>
    <w:uiPriority w:val="21"/>
    <w:rPr>
      <w:i/>
      <w:iCs/>
      <w:color w:val="2F5496" w:themeColor="accent1" w:themeShade="BF"/>
    </w:rPr>
  </w:style>
  <w:style w:type="character" w:customStyle="1" w:styleId="32">
    <w:name w:val="Выделенная цитата Знак"/>
    <w:basedOn w:val="11"/>
    <w:link w:val="33"/>
    <w:qFormat/>
    <w:uiPriority w:val="30"/>
    <w:rPr>
      <w:i/>
      <w:iCs/>
      <w:color w:val="2F5496" w:themeColor="accent1" w:themeShade="BF"/>
    </w:rPr>
  </w:style>
  <w:style w:type="paragraph" w:styleId="33">
    <w:name w:val="Intense Quote"/>
    <w:basedOn w:val="1"/>
    <w:next w:val="1"/>
    <w:link w:val="32"/>
    <w:qFormat/>
    <w:uiPriority w:val="30"/>
    <w:pPr>
      <w:widowControl/>
      <w:pBdr>
        <w:top w:val="single" w:color="2F5496" w:themeColor="accent1" w:themeShade="BF" w:sz="4" w:space="10"/>
        <w:bottom w:val="single" w:color="2F5496" w:themeColor="accent1" w:themeShade="BF" w:sz="4" w:space="10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496" w:themeColor="accent1" w:themeShade="BF"/>
      <w:spacing w:val="5"/>
    </w:rPr>
  </w:style>
  <w:style w:type="paragraph" w:customStyle="1" w:styleId="35">
    <w:name w:val="Заголовок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6">
    <w:name w:val="Указатель1"/>
    <w:basedOn w:val="1"/>
    <w:qFormat/>
    <w:uiPriority w:val="0"/>
    <w:pPr>
      <w:suppressLineNumbers/>
    </w:pPr>
    <w:rPr>
      <w:rFonts w:cs="Lucida Sans"/>
    </w:rPr>
  </w:style>
  <w:style w:type="paragraph" w:customStyle="1" w:styleId="37">
    <w:name w:val="Заголовок (user)"/>
    <w:basedOn w:val="1"/>
    <w:next w:val="14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38">
    <w:name w:val="Указатель (user)"/>
    <w:basedOn w:val="1"/>
    <w:qFormat/>
    <w:uiPriority w:val="0"/>
    <w:pPr>
      <w:suppressLineNumbers/>
    </w:pPr>
    <w:rPr>
      <w:rFonts w:cs="Lucida Sans"/>
    </w:rPr>
  </w:style>
  <w:style w:type="paragraph" w:styleId="39">
    <w:name w:val="List Paragraph"/>
    <w:basedOn w:val="1"/>
    <w:qFormat/>
    <w:uiPriority w:val="34"/>
    <w:pPr>
      <w:widowControl/>
      <w:suppressAutoHyphens w:val="0"/>
      <w:spacing w:before="0" w:after="160" w:line="259" w:lineRule="auto"/>
      <w:ind w:left="720"/>
      <w:contextualSpacing/>
      <w:textAlignment w:val="auto"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40">
    <w:name w:val="Text body"/>
    <w:basedOn w:val="1"/>
    <w:qFormat/>
    <w:uiPriority w:val="0"/>
    <w:pPr>
      <w:spacing w:before="0" w:after="120"/>
    </w:pPr>
    <w:rPr>
      <w:rFonts w:ascii="Times New Roman" w:hAnsi="Times New Roman"/>
      <w:sz w:val="28"/>
    </w:rPr>
  </w:style>
  <w:style w:type="paragraph" w:customStyle="1" w:styleId="41">
    <w:name w:val="Содержимое таблицы (user)"/>
    <w:basedOn w:val="1"/>
    <w:qFormat/>
    <w:uiPriority w:val="0"/>
    <w:pPr>
      <w:suppressLineNumbers/>
    </w:pPr>
    <w:rPr>
      <w:rFonts w:ascii="Times New Roman" w:hAnsi="Times New Roman"/>
    </w:rPr>
  </w:style>
  <w:style w:type="paragraph" w:customStyle="1" w:styleId="42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43">
    <w:name w:val="Заголовок таблицы"/>
    <w:basedOn w:val="42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1493</Characters>
  <Paragraphs>4</Paragraphs>
  <TotalTime>11</TotalTime>
  <ScaleCrop>false</ScaleCrop>
  <LinksUpToDate>false</LinksUpToDate>
  <CharactersWithSpaces>1644</CharactersWithSpaces>
  <Application>WPS Office_12.1.0.25862_F1E327BC-269C-435d-A152-05C5408002CA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2026-04-24T05:19:00Z</dcterms:created>
  <dc:creator>45 детский сад</dc:creator>
  <cp:lastModifiedBy>user</cp:lastModifiedBy>
  <cp:lastPrinted>2026-05-05T10:42:56Z</cp:lastPrinted>
  <dcterms:modified xsi:type="dcterms:W3CDTF">2026-05-05T10:44:07Z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eyJoZGlkIjoiNDhhZDVmNzgyMWEzMTIzODhmNmJmYjM4NzZjOTRjZjIifQ==</vt:lpwstr>
  </property>
  <property fmtid="{D5CDD505-2E9C-101B-9397-08002B2CF9AE}" pid="3" name="KSOProductBuildVer">
    <vt:lpwstr>1049-12.1.0.25862</vt:lpwstr>
  </property>
  <property fmtid="{D5CDD505-2E9C-101B-9397-08002B2CF9AE}" pid="4" name="ICV">
    <vt:lpwstr>5F62B9B45640472E82A2E806A55EB803_12</vt:lpwstr>
  </property>
</Properties>
</file>